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79" w:rsidRDefault="00C77C79">
      <w:r>
        <w:t>проект</w:t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C77C79" w:rsidRPr="00CB3643" w:rsidTr="00E125D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77C79" w:rsidRPr="00BC4D30" w:rsidRDefault="00C77C79" w:rsidP="00E125D4">
            <w:pPr>
              <w:pStyle w:val="a3"/>
              <w:spacing w:line="300" w:lineRule="exact"/>
              <w:rPr>
                <w:b w:val="0"/>
                <w:sz w:val="28"/>
                <w:szCs w:val="28"/>
                <w:lang w:eastAsia="en-US"/>
              </w:rPr>
            </w:pPr>
            <w:r w:rsidRPr="00BC4D30">
              <w:rPr>
                <w:b w:val="0"/>
                <w:sz w:val="28"/>
                <w:szCs w:val="28"/>
                <w:lang w:eastAsia="en-US"/>
              </w:rPr>
              <w:t>СОВЕТ ТАТАРСКО-ДЮМ-ДЮМСКОГО СЕЛЬСКОГО ПОСЕЛЕНИЯ ЕЛАБУЖСКОГО МУНИЦИПАЛЬНОГО</w:t>
            </w:r>
          </w:p>
          <w:p w:rsidR="00C77C79" w:rsidRPr="00BC4D30" w:rsidRDefault="00C77C79" w:rsidP="00E125D4">
            <w:pPr>
              <w:spacing w:line="300" w:lineRule="exact"/>
              <w:jc w:val="center"/>
              <w:rPr>
                <w:sz w:val="28"/>
                <w:szCs w:val="28"/>
                <w:lang w:val="tt-RU" w:eastAsia="en-US"/>
              </w:rPr>
            </w:pPr>
            <w:r w:rsidRPr="00BC4D30">
              <w:rPr>
                <w:sz w:val="28"/>
                <w:szCs w:val="28"/>
              </w:rPr>
              <w:t>РАЙОНА Р</w:t>
            </w:r>
            <w:r w:rsidRPr="00BC4D30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C77C79" w:rsidRPr="00BC4D30" w:rsidRDefault="00C77C79" w:rsidP="00E125D4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77C79" w:rsidRPr="00BC4D30" w:rsidRDefault="00C77C79" w:rsidP="00E125D4">
            <w:pPr>
              <w:spacing w:after="200" w:line="276" w:lineRule="auto"/>
              <w:ind w:right="-15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7056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C77C79" w:rsidRPr="00BC4D30" w:rsidRDefault="00C77C79" w:rsidP="00E125D4">
            <w:pPr>
              <w:spacing w:after="200" w:line="360" w:lineRule="auto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BC4D30">
              <w:rPr>
                <w:sz w:val="28"/>
                <w:szCs w:val="28"/>
              </w:rPr>
              <w:t>ТАТАРСТАН РЕСПУБЛИКАСЫ АЛАБУГА МУНИЦИПАЛЬ РАЙОНЫ ТАТАР-Д</w:t>
            </w:r>
            <w:r w:rsidRPr="00BC4D30">
              <w:rPr>
                <w:sz w:val="28"/>
                <w:szCs w:val="28"/>
                <w:lang w:val="tt-RU"/>
              </w:rPr>
              <w:t>Ө</w:t>
            </w:r>
            <w:proofErr w:type="gramStart"/>
            <w:r w:rsidRPr="00BC4D30">
              <w:rPr>
                <w:sz w:val="28"/>
                <w:szCs w:val="28"/>
                <w:lang w:val="tt-RU"/>
              </w:rPr>
              <w:t>М-</w:t>
            </w:r>
            <w:proofErr w:type="gramEnd"/>
            <w:r w:rsidRPr="00BC4D30">
              <w:rPr>
                <w:sz w:val="28"/>
                <w:szCs w:val="28"/>
              </w:rPr>
              <w:t xml:space="preserve"> Д</w:t>
            </w:r>
            <w:r w:rsidRPr="00BC4D30">
              <w:rPr>
                <w:sz w:val="28"/>
                <w:szCs w:val="28"/>
                <w:lang w:val="tt-RU"/>
              </w:rPr>
              <w:t xml:space="preserve">ӨМ АВЫЛ </w:t>
            </w:r>
            <w:r w:rsidRPr="00BC4D30">
              <w:rPr>
                <w:sz w:val="28"/>
                <w:szCs w:val="28"/>
              </w:rPr>
              <w:t>ҖИРЛЕГЕ СОВЕТЫ</w:t>
            </w:r>
            <w:r w:rsidRPr="00BC4D30">
              <w:rPr>
                <w:sz w:val="28"/>
                <w:szCs w:val="28"/>
                <w:lang w:val="tt-RU"/>
              </w:rPr>
              <w:t xml:space="preserve"> </w:t>
            </w:r>
          </w:p>
        </w:tc>
      </w:tr>
      <w:tr w:rsidR="00C77C79" w:rsidRPr="00CB3643" w:rsidTr="00E125D4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77C79" w:rsidRDefault="00C77C79" w:rsidP="00E125D4">
            <w:pPr>
              <w:pStyle w:val="a5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  <w:r>
              <w:rPr>
                <w:color w:val="000000"/>
                <w:lang w:val="be-BY" w:eastAsia="en-US"/>
              </w:rPr>
              <w:t xml:space="preserve"> </w:t>
            </w:r>
          </w:p>
        </w:tc>
      </w:tr>
    </w:tbl>
    <w:p w:rsidR="00C77C79" w:rsidRDefault="00C77C79" w:rsidP="00C77C79">
      <w:pPr>
        <w:tabs>
          <w:tab w:val="left" w:pos="6390"/>
        </w:tabs>
        <w:spacing w:line="300" w:lineRule="exact"/>
        <w:rPr>
          <w:rFonts w:ascii="Calibri" w:eastAsia="Calibri" w:hAnsi="Calibri" w:cs="Calibri"/>
          <w:b/>
          <w:sz w:val="28"/>
          <w:szCs w:val="28"/>
          <w:lang w:val="tt-RU" w:eastAsia="en-US"/>
        </w:rPr>
      </w:pPr>
      <w:r>
        <w:rPr>
          <w:b/>
          <w:sz w:val="28"/>
          <w:szCs w:val="28"/>
          <w:lang w:val="tt-RU"/>
        </w:rPr>
        <w:t xml:space="preserve">           </w:t>
      </w:r>
    </w:p>
    <w:p w:rsidR="00C77C79" w:rsidRDefault="00C77C79" w:rsidP="00C77C7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РЕШЕНИЕ</w:t>
      </w:r>
      <w:r>
        <w:rPr>
          <w:b/>
          <w:sz w:val="28"/>
          <w:szCs w:val="28"/>
          <w:lang w:val="tt-RU"/>
        </w:rPr>
        <w:tab/>
        <w:t xml:space="preserve">                  КАРАР</w:t>
      </w:r>
    </w:p>
    <w:p w:rsidR="00C77C79" w:rsidRDefault="00C77C79" w:rsidP="00C77C79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C77C79" w:rsidRDefault="00C77C79" w:rsidP="00C77C79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16"/>
          <w:szCs w:val="16"/>
          <w:lang w:val="tt-RU"/>
        </w:rPr>
        <w:t xml:space="preserve">     </w:t>
      </w:r>
      <w:r>
        <w:rPr>
          <w:sz w:val="28"/>
          <w:szCs w:val="28"/>
          <w:lang w:val="tt-RU"/>
        </w:rPr>
        <w:t xml:space="preserve"> от   </w:t>
      </w:r>
      <w:r>
        <w:rPr>
          <w:sz w:val="28"/>
          <w:szCs w:val="28"/>
          <w:lang w:val="tt-RU"/>
        </w:rPr>
        <w:t xml:space="preserve">                 </w:t>
      </w:r>
      <w:r>
        <w:rPr>
          <w:sz w:val="28"/>
          <w:szCs w:val="28"/>
          <w:lang w:val="tt-RU"/>
        </w:rPr>
        <w:t>2017 г        с. Татарский Дюм-Дюм</w:t>
      </w:r>
      <w:r>
        <w:rPr>
          <w:sz w:val="28"/>
          <w:szCs w:val="28"/>
          <w:lang w:val="tt-RU"/>
        </w:rPr>
        <w:tab/>
        <w:t xml:space="preserve">        </w:t>
      </w:r>
      <w:r>
        <w:rPr>
          <w:sz w:val="28"/>
          <w:szCs w:val="28"/>
          <w:lang w:val="tt-RU"/>
        </w:rPr>
        <w:t xml:space="preserve">              </w:t>
      </w:r>
      <w:r>
        <w:rPr>
          <w:sz w:val="28"/>
          <w:szCs w:val="28"/>
          <w:lang w:val="tt-RU"/>
        </w:rPr>
        <w:t xml:space="preserve">№ </w:t>
      </w:r>
    </w:p>
    <w:p w:rsidR="00C77C79" w:rsidRPr="00BC4D30" w:rsidRDefault="00C77C79" w:rsidP="00C77C79">
      <w:pPr>
        <w:tabs>
          <w:tab w:val="left" w:pos="4185"/>
          <w:tab w:val="left" w:pos="6390"/>
        </w:tabs>
        <w:spacing w:line="300" w:lineRule="exact"/>
        <w:rPr>
          <w:b/>
          <w:i/>
          <w:sz w:val="28"/>
          <w:szCs w:val="28"/>
          <w:lang w:val="tt-RU"/>
        </w:rPr>
      </w:pPr>
      <w:bookmarkStart w:id="0" w:name="_GoBack"/>
      <w:bookmarkEnd w:id="0"/>
    </w:p>
    <w:p w:rsidR="00C77C79" w:rsidRPr="00BC4D30" w:rsidRDefault="00C77C79" w:rsidP="00C77C79">
      <w:pPr>
        <w:jc w:val="center"/>
        <w:rPr>
          <w:b/>
          <w:sz w:val="28"/>
          <w:szCs w:val="28"/>
        </w:rPr>
      </w:pPr>
      <w:r w:rsidRPr="00DE471B">
        <w:rPr>
          <w:b/>
          <w:sz w:val="28"/>
          <w:szCs w:val="28"/>
        </w:rPr>
        <w:t xml:space="preserve"> </w:t>
      </w:r>
      <w:proofErr w:type="gramStart"/>
      <w:r w:rsidRPr="00DE7366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в решение Совета </w:t>
      </w:r>
      <w:r w:rsidRPr="00BC4D30">
        <w:rPr>
          <w:b/>
          <w:sz w:val="28"/>
          <w:szCs w:val="28"/>
        </w:rPr>
        <w:t>Татарско-</w:t>
      </w:r>
      <w:proofErr w:type="spellStart"/>
      <w:r w:rsidRPr="00BC4D30">
        <w:rPr>
          <w:b/>
          <w:sz w:val="28"/>
          <w:szCs w:val="28"/>
        </w:rPr>
        <w:t>Дюм</w:t>
      </w:r>
      <w:proofErr w:type="spellEnd"/>
      <w:r w:rsidRPr="00BC4D30">
        <w:rPr>
          <w:b/>
          <w:sz w:val="28"/>
          <w:szCs w:val="28"/>
        </w:rPr>
        <w:t>-</w:t>
      </w:r>
      <w:proofErr w:type="spellStart"/>
      <w:r w:rsidRPr="00BC4D30">
        <w:rPr>
          <w:b/>
          <w:sz w:val="28"/>
          <w:szCs w:val="28"/>
        </w:rPr>
        <w:t>Дюмского</w:t>
      </w:r>
      <w:proofErr w:type="spellEnd"/>
      <w:r w:rsidRPr="00BC4D30">
        <w:rPr>
          <w:b/>
          <w:sz w:val="28"/>
          <w:szCs w:val="28"/>
        </w:rPr>
        <w:t xml:space="preserve"> сельского поселения </w:t>
      </w:r>
      <w:proofErr w:type="spellStart"/>
      <w:r w:rsidRPr="00BC4D30">
        <w:rPr>
          <w:b/>
          <w:sz w:val="28"/>
          <w:szCs w:val="28"/>
        </w:rPr>
        <w:t>Елабужского</w:t>
      </w:r>
      <w:proofErr w:type="spellEnd"/>
      <w:r w:rsidRPr="00BC4D30">
        <w:rPr>
          <w:b/>
          <w:sz w:val="28"/>
          <w:szCs w:val="28"/>
        </w:rPr>
        <w:t xml:space="preserve"> муниципального района от 17.08.2006г. № 25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 Татарско-</w:t>
      </w:r>
      <w:proofErr w:type="spellStart"/>
      <w:r w:rsidRPr="00BC4D30">
        <w:rPr>
          <w:b/>
          <w:sz w:val="28"/>
          <w:szCs w:val="28"/>
        </w:rPr>
        <w:t>Дюм</w:t>
      </w:r>
      <w:proofErr w:type="spellEnd"/>
      <w:r w:rsidRPr="00BC4D30">
        <w:rPr>
          <w:b/>
          <w:sz w:val="28"/>
          <w:szCs w:val="28"/>
        </w:rPr>
        <w:t>-</w:t>
      </w:r>
      <w:proofErr w:type="spellStart"/>
      <w:r w:rsidRPr="00BC4D30">
        <w:rPr>
          <w:b/>
          <w:sz w:val="28"/>
          <w:szCs w:val="28"/>
        </w:rPr>
        <w:t>Дюмского</w:t>
      </w:r>
      <w:proofErr w:type="spellEnd"/>
      <w:r w:rsidRPr="00BC4D30">
        <w:rPr>
          <w:b/>
          <w:sz w:val="28"/>
          <w:szCs w:val="28"/>
        </w:rPr>
        <w:t xml:space="preserve"> сельского поселения </w:t>
      </w:r>
      <w:proofErr w:type="spellStart"/>
      <w:r w:rsidRPr="00BC4D30">
        <w:rPr>
          <w:b/>
          <w:sz w:val="28"/>
          <w:szCs w:val="28"/>
        </w:rPr>
        <w:t>Елабужского</w:t>
      </w:r>
      <w:proofErr w:type="spellEnd"/>
      <w:r w:rsidRPr="00BC4D30">
        <w:rPr>
          <w:b/>
          <w:sz w:val="28"/>
          <w:szCs w:val="28"/>
        </w:rPr>
        <w:t xml:space="preserve"> муниципального района»</w:t>
      </w:r>
      <w:proofErr w:type="gramEnd"/>
    </w:p>
    <w:p w:rsidR="00C77C79" w:rsidRPr="00BC4D30" w:rsidRDefault="00C77C79" w:rsidP="00C77C79">
      <w:pPr>
        <w:jc w:val="center"/>
        <w:rPr>
          <w:b/>
          <w:sz w:val="28"/>
          <w:szCs w:val="28"/>
        </w:rPr>
      </w:pPr>
    </w:p>
    <w:p w:rsidR="00C77C79" w:rsidRPr="00DE7366" w:rsidRDefault="00C77C79" w:rsidP="00C77C79">
      <w:pPr>
        <w:ind w:firstLine="720"/>
        <w:jc w:val="both"/>
        <w:rPr>
          <w:sz w:val="28"/>
          <w:szCs w:val="28"/>
        </w:rPr>
      </w:pPr>
      <w:r w:rsidRPr="00BC4D30">
        <w:rPr>
          <w:sz w:val="28"/>
          <w:szCs w:val="28"/>
        </w:rPr>
        <w:t>В соответствии с постановлением Кабинета Министров Республики Татарстан от 28.07.2017 года №525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 должностных окладов муниципальных служащих», Совет Татарско-</w:t>
      </w:r>
      <w:proofErr w:type="spellStart"/>
      <w:r w:rsidRPr="00BC4D30">
        <w:rPr>
          <w:sz w:val="28"/>
          <w:szCs w:val="28"/>
        </w:rPr>
        <w:t>Дюм</w:t>
      </w:r>
      <w:proofErr w:type="spellEnd"/>
      <w:r w:rsidRPr="00BC4D30">
        <w:rPr>
          <w:sz w:val="28"/>
          <w:szCs w:val="28"/>
        </w:rPr>
        <w:t>-</w:t>
      </w:r>
      <w:proofErr w:type="spellStart"/>
      <w:r w:rsidRPr="00BC4D30">
        <w:rPr>
          <w:sz w:val="28"/>
          <w:szCs w:val="28"/>
        </w:rPr>
        <w:t>Дюмского</w:t>
      </w:r>
      <w:proofErr w:type="spellEnd"/>
      <w:r w:rsidRPr="00BC4D30">
        <w:rPr>
          <w:sz w:val="28"/>
          <w:szCs w:val="28"/>
        </w:rPr>
        <w:t xml:space="preserve"> сельского поселения</w:t>
      </w:r>
    </w:p>
    <w:p w:rsidR="00C77C79" w:rsidRPr="00DE471B" w:rsidRDefault="00C77C79" w:rsidP="00C77C79">
      <w:pPr>
        <w:jc w:val="both"/>
        <w:rPr>
          <w:sz w:val="28"/>
          <w:szCs w:val="28"/>
        </w:rPr>
      </w:pPr>
    </w:p>
    <w:p w:rsidR="00C77C79" w:rsidRPr="00DE471B" w:rsidRDefault="00C77C79" w:rsidP="00C77C79">
      <w:pPr>
        <w:jc w:val="center"/>
        <w:rPr>
          <w:b/>
          <w:sz w:val="28"/>
          <w:szCs w:val="28"/>
        </w:rPr>
      </w:pPr>
      <w:r w:rsidRPr="00DE471B">
        <w:rPr>
          <w:b/>
          <w:sz w:val="28"/>
          <w:szCs w:val="28"/>
        </w:rPr>
        <w:t>РЕШИЛ:</w:t>
      </w:r>
    </w:p>
    <w:p w:rsidR="00C77C79" w:rsidRPr="00DE471B" w:rsidRDefault="00C77C79" w:rsidP="00C77C79">
      <w:pPr>
        <w:jc w:val="center"/>
        <w:rPr>
          <w:sz w:val="28"/>
          <w:szCs w:val="28"/>
        </w:rPr>
      </w:pPr>
    </w:p>
    <w:p w:rsidR="00C77C79" w:rsidRPr="00BC4D30" w:rsidRDefault="00C77C79" w:rsidP="00C77C7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proofErr w:type="gramStart"/>
      <w:r w:rsidRPr="00DE471B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в </w:t>
      </w:r>
      <w:r w:rsidRPr="00DE471B">
        <w:rPr>
          <w:sz w:val="28"/>
          <w:szCs w:val="28"/>
        </w:rPr>
        <w:t>решение Совета</w:t>
      </w:r>
      <w:r>
        <w:rPr>
          <w:sz w:val="28"/>
          <w:szCs w:val="28"/>
        </w:rPr>
        <w:t xml:space="preserve"> </w:t>
      </w:r>
      <w:r w:rsidRPr="00BC4D30">
        <w:rPr>
          <w:sz w:val="28"/>
          <w:szCs w:val="28"/>
        </w:rPr>
        <w:t>Татарско-</w:t>
      </w:r>
      <w:proofErr w:type="spellStart"/>
      <w:r w:rsidRPr="00BC4D30">
        <w:rPr>
          <w:sz w:val="28"/>
          <w:szCs w:val="28"/>
        </w:rPr>
        <w:t>Дюм</w:t>
      </w:r>
      <w:proofErr w:type="spellEnd"/>
      <w:r w:rsidRPr="00BC4D30">
        <w:rPr>
          <w:sz w:val="28"/>
          <w:szCs w:val="28"/>
        </w:rPr>
        <w:t>-</w:t>
      </w:r>
      <w:proofErr w:type="spellStart"/>
      <w:r w:rsidRPr="00BC4D30">
        <w:rPr>
          <w:sz w:val="28"/>
          <w:szCs w:val="28"/>
        </w:rPr>
        <w:t>Дюмского</w:t>
      </w:r>
      <w:proofErr w:type="spellEnd"/>
      <w:r w:rsidRPr="00BC4D30">
        <w:rPr>
          <w:sz w:val="28"/>
          <w:szCs w:val="28"/>
        </w:rPr>
        <w:t xml:space="preserve"> сельского поселения от 17.08.2006г. № 25 «Об утверждении Положения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Татарско-</w:t>
      </w:r>
      <w:proofErr w:type="spellStart"/>
      <w:r w:rsidRPr="00BC4D30">
        <w:rPr>
          <w:sz w:val="28"/>
          <w:szCs w:val="28"/>
        </w:rPr>
        <w:t>Дюм</w:t>
      </w:r>
      <w:proofErr w:type="spellEnd"/>
      <w:r w:rsidRPr="00BC4D30">
        <w:rPr>
          <w:sz w:val="28"/>
          <w:szCs w:val="28"/>
        </w:rPr>
        <w:t>-</w:t>
      </w:r>
      <w:proofErr w:type="spellStart"/>
      <w:r w:rsidRPr="00BC4D30">
        <w:rPr>
          <w:sz w:val="28"/>
          <w:szCs w:val="28"/>
        </w:rPr>
        <w:t>Дюмского</w:t>
      </w:r>
      <w:proofErr w:type="spellEnd"/>
      <w:r w:rsidRPr="00BC4D30">
        <w:rPr>
          <w:sz w:val="28"/>
          <w:szCs w:val="28"/>
        </w:rPr>
        <w:t xml:space="preserve"> сельского поселения </w:t>
      </w:r>
      <w:proofErr w:type="spellStart"/>
      <w:r w:rsidRPr="00BC4D30">
        <w:rPr>
          <w:sz w:val="28"/>
          <w:szCs w:val="28"/>
        </w:rPr>
        <w:t>Елабужского</w:t>
      </w:r>
      <w:proofErr w:type="spellEnd"/>
      <w:r w:rsidRPr="00BC4D30">
        <w:rPr>
          <w:sz w:val="28"/>
          <w:szCs w:val="28"/>
        </w:rPr>
        <w:t xml:space="preserve"> муниципального района» следующие изменения:</w:t>
      </w:r>
      <w:proofErr w:type="gramEnd"/>
    </w:p>
    <w:p w:rsidR="00C77C79" w:rsidRPr="00BC4D30" w:rsidRDefault="00C77C79" w:rsidP="00C77C7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C79" w:rsidRPr="00177CB2" w:rsidRDefault="00C77C79" w:rsidP="00C77C79">
      <w:pPr>
        <w:pStyle w:val="ListParagraph"/>
        <w:numPr>
          <w:ilvl w:val="1"/>
          <w:numId w:val="1"/>
        </w:numPr>
        <w:tabs>
          <w:tab w:val="clear" w:pos="1500"/>
          <w:tab w:val="num" w:pos="360"/>
          <w:tab w:val="left" w:pos="180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D30">
        <w:rPr>
          <w:rFonts w:ascii="Times New Roman" w:hAnsi="Times New Roman" w:cs="Times New Roman"/>
          <w:sz w:val="28"/>
          <w:szCs w:val="28"/>
        </w:rPr>
        <w:t>В преамбуле и разделе 1 в «Положение о порядке и условиях оплаты труда муниципальных служащих, работников органов местного самоуправления, занимающих должности, не относящиеся к муниципальным должностям, на которых не распространяется Единая тарифная сетка по оплате труда работников бюджетной сферы Республики Татарстан Татарско-</w:t>
      </w:r>
      <w:proofErr w:type="spellStart"/>
      <w:r w:rsidRPr="00BC4D30">
        <w:rPr>
          <w:rFonts w:ascii="Times New Roman" w:hAnsi="Times New Roman" w:cs="Times New Roman"/>
          <w:sz w:val="28"/>
          <w:szCs w:val="28"/>
        </w:rPr>
        <w:t>Дюм</w:t>
      </w:r>
      <w:proofErr w:type="spellEnd"/>
      <w:r w:rsidRPr="00BC4D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C4D30">
        <w:rPr>
          <w:rFonts w:ascii="Times New Roman" w:hAnsi="Times New Roman" w:cs="Times New Roman"/>
          <w:sz w:val="28"/>
          <w:szCs w:val="28"/>
        </w:rPr>
        <w:t>Дюмского</w:t>
      </w:r>
      <w:proofErr w:type="spellEnd"/>
      <w:r w:rsidRPr="00BC4D3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C4D30">
        <w:rPr>
          <w:rFonts w:ascii="Times New Roman" w:hAnsi="Times New Roman" w:cs="Times New Roman"/>
          <w:sz w:val="28"/>
          <w:szCs w:val="28"/>
        </w:rPr>
        <w:t>Елабужского</w:t>
      </w:r>
      <w:proofErr w:type="spellEnd"/>
      <w:r w:rsidRPr="00BC4D30">
        <w:rPr>
          <w:rFonts w:ascii="Times New Roman" w:hAnsi="Times New Roman" w:cs="Times New Roman"/>
          <w:sz w:val="28"/>
          <w:szCs w:val="28"/>
        </w:rPr>
        <w:t xml:space="preserve"> муниципального района» после слов «постановлением Кабинета Министров Республики Татарстан</w:t>
      </w:r>
      <w:r w:rsidRPr="00177CB2">
        <w:rPr>
          <w:rFonts w:ascii="Times New Roman" w:hAnsi="Times New Roman" w:cs="Times New Roman"/>
          <w:sz w:val="28"/>
          <w:szCs w:val="28"/>
        </w:rPr>
        <w:t xml:space="preserve"> от 30.09.2013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77CB2">
        <w:rPr>
          <w:rFonts w:ascii="Times New Roman" w:hAnsi="Times New Roman" w:cs="Times New Roman"/>
          <w:sz w:val="28"/>
          <w:szCs w:val="28"/>
        </w:rPr>
        <w:t>705 «Об индексации</w:t>
      </w:r>
      <w:proofErr w:type="gramEnd"/>
      <w:r w:rsidRPr="00177C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7CB2">
        <w:rPr>
          <w:rFonts w:ascii="Times New Roman" w:hAnsi="Times New Roman" w:cs="Times New Roman"/>
          <w:sz w:val="28"/>
          <w:szCs w:val="28"/>
        </w:rPr>
        <w:t xml:space="preserve">размеров денежных вознаграждений глав муниципальных образований, депутатов, выборных должностных лиц местного </w:t>
      </w:r>
      <w:r w:rsidRPr="00177CB2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осуществляющих свои полномочия на постоянной основе, председателей контрольно-счетных органов и месячных должностных окладов муниципальных служащих»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Pr="00177CB2">
        <w:rPr>
          <w:rFonts w:ascii="Times New Roman" w:hAnsi="Times New Roman" w:cs="Times New Roman"/>
          <w:sz w:val="28"/>
          <w:szCs w:val="28"/>
        </w:rPr>
        <w:t xml:space="preserve"> словами «постановлением Кабинета Ми</w:t>
      </w:r>
      <w:r>
        <w:rPr>
          <w:rFonts w:ascii="Times New Roman" w:hAnsi="Times New Roman" w:cs="Times New Roman"/>
          <w:sz w:val="28"/>
          <w:szCs w:val="28"/>
        </w:rPr>
        <w:t xml:space="preserve">нистров Республики Татарстан от </w:t>
      </w:r>
      <w:r w:rsidRPr="00177CB2">
        <w:rPr>
          <w:rFonts w:ascii="Times New Roman" w:hAnsi="Times New Roman" w:cs="Times New Roman"/>
          <w:sz w:val="28"/>
          <w:szCs w:val="28"/>
        </w:rPr>
        <w:t>28.07.2017 года №525 «Об индексации размеров денежных вознаграждений глав муниципальных образований, депутатов, выборных должностных лиц местного самоуправления, осуществляющих свои полномочия на постоянной основе, и месячных</w:t>
      </w:r>
      <w:proofErr w:type="gramEnd"/>
      <w:r w:rsidRPr="00177CB2">
        <w:rPr>
          <w:rFonts w:ascii="Times New Roman" w:hAnsi="Times New Roman" w:cs="Times New Roman"/>
          <w:sz w:val="28"/>
          <w:szCs w:val="28"/>
        </w:rPr>
        <w:t xml:space="preserve"> должностных окладов муниципальных служащих».</w:t>
      </w:r>
    </w:p>
    <w:p w:rsidR="00C77C79" w:rsidRPr="00DE471B" w:rsidRDefault="00C77C79" w:rsidP="00C77C79">
      <w:pPr>
        <w:pStyle w:val="ListParagraph"/>
        <w:tabs>
          <w:tab w:val="left" w:pos="18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C79" w:rsidRPr="00DE471B" w:rsidRDefault="00C77C79" w:rsidP="00C77C79">
      <w:pPr>
        <w:pStyle w:val="ListParagraph"/>
        <w:numPr>
          <w:ilvl w:val="1"/>
          <w:numId w:val="1"/>
        </w:numPr>
        <w:tabs>
          <w:tab w:val="clear" w:pos="1500"/>
          <w:tab w:val="num" w:pos="360"/>
          <w:tab w:val="left" w:pos="180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 1, </w:t>
      </w:r>
      <w:r w:rsidRPr="00DE47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E471B">
        <w:rPr>
          <w:rFonts w:ascii="Times New Roman" w:hAnsi="Times New Roman" w:cs="Times New Roman"/>
          <w:sz w:val="28"/>
          <w:szCs w:val="28"/>
        </w:rPr>
        <w:t xml:space="preserve"> к Положению изложить в следующей редакции:</w:t>
      </w:r>
    </w:p>
    <w:p w:rsidR="00C77C79" w:rsidRPr="00DE471B" w:rsidRDefault="00C77C79" w:rsidP="00C77C79">
      <w:pPr>
        <w:pStyle w:val="ListParagraph"/>
        <w:tabs>
          <w:tab w:val="num" w:pos="17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7C79" w:rsidRPr="00DE471B" w:rsidRDefault="00C77C79" w:rsidP="00C77C79">
      <w:pPr>
        <w:pStyle w:val="Con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471B">
        <w:rPr>
          <w:rFonts w:ascii="Times New Roman" w:hAnsi="Times New Roman" w:cs="Times New Roman"/>
          <w:sz w:val="28"/>
          <w:szCs w:val="28"/>
        </w:rPr>
        <w:t xml:space="preserve">Приложение №1 к Положению </w:t>
      </w:r>
    </w:p>
    <w:p w:rsidR="00C77C79" w:rsidRDefault="00C77C79" w:rsidP="00C77C79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C79" w:rsidRDefault="00C77C79" w:rsidP="00C77C79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A">
        <w:rPr>
          <w:rFonts w:ascii="Times New Roman" w:hAnsi="Times New Roman" w:cs="Times New Roman"/>
          <w:b/>
          <w:sz w:val="28"/>
          <w:szCs w:val="28"/>
        </w:rPr>
        <w:t>Предельные размеры должностных окладов</w:t>
      </w:r>
    </w:p>
    <w:p w:rsidR="00C77C79" w:rsidRPr="00CF73DA" w:rsidRDefault="00C77C79" w:rsidP="00C77C79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A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C77C79" w:rsidRPr="00933775" w:rsidRDefault="00C77C79" w:rsidP="00C77C79">
      <w:pPr>
        <w:pStyle w:val="Con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582"/>
        <w:gridCol w:w="3060"/>
      </w:tblGrid>
      <w:tr w:rsidR="00C77C79" w:rsidRPr="006E6884" w:rsidTr="00E125D4">
        <w:tc>
          <w:tcPr>
            <w:tcW w:w="6582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proofErr w:type="gramStart"/>
            <w:r w:rsidRPr="006E6884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Группа оплаты труда (в зависимости от численности населения муниципального образования </w:t>
            </w:r>
            <w:proofErr w:type="gramEnd"/>
          </w:p>
        </w:tc>
        <w:tc>
          <w:tcPr>
            <w:tcW w:w="306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caps/>
                <w:sz w:val="28"/>
                <w:szCs w:val="28"/>
              </w:rPr>
              <w:t>12группа оплаты труда</w:t>
            </w:r>
          </w:p>
        </w:tc>
      </w:tr>
      <w:tr w:rsidR="00C77C79" w:rsidRPr="006E6884" w:rsidTr="00E125D4">
        <w:trPr>
          <w:trHeight w:val="289"/>
        </w:trPr>
        <w:tc>
          <w:tcPr>
            <w:tcW w:w="6582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06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C77C79" w:rsidRPr="006E6884" w:rsidTr="00E125D4">
        <w:tc>
          <w:tcPr>
            <w:tcW w:w="6582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sz w:val="28"/>
                <w:szCs w:val="28"/>
              </w:rPr>
              <w:t>Предельные размеры должностных окладов</w:t>
            </w:r>
          </w:p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  <w:tc>
          <w:tcPr>
            <w:tcW w:w="306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C79" w:rsidRPr="006E6884" w:rsidTr="00E125D4">
        <w:tc>
          <w:tcPr>
            <w:tcW w:w="6582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sz w:val="28"/>
                <w:szCs w:val="28"/>
              </w:rPr>
              <w:t>Высшие муниципальные должности</w:t>
            </w:r>
          </w:p>
        </w:tc>
        <w:tc>
          <w:tcPr>
            <w:tcW w:w="306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884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</w:tr>
    </w:tbl>
    <w:p w:rsidR="00C77C79" w:rsidRPr="00DE471B" w:rsidRDefault="00C77C79" w:rsidP="00C77C79">
      <w:pPr>
        <w:pStyle w:val="ConsNormal"/>
        <w:tabs>
          <w:tab w:val="left" w:pos="576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DE471B">
        <w:rPr>
          <w:rFonts w:ascii="Times New Roman" w:hAnsi="Times New Roman" w:cs="Times New Roman"/>
          <w:sz w:val="28"/>
          <w:szCs w:val="28"/>
        </w:rPr>
        <w:t xml:space="preserve">Приложение №2 к Положению </w:t>
      </w:r>
    </w:p>
    <w:p w:rsidR="00C77C79" w:rsidRDefault="00C77C79" w:rsidP="00C77C79">
      <w:pPr>
        <w:pStyle w:val="Con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77C79" w:rsidRPr="00CF73DA" w:rsidRDefault="00C77C79" w:rsidP="00C77C79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A">
        <w:rPr>
          <w:rFonts w:ascii="Times New Roman" w:hAnsi="Times New Roman" w:cs="Times New Roman"/>
          <w:b/>
          <w:sz w:val="28"/>
          <w:szCs w:val="28"/>
        </w:rPr>
        <w:t>Предельный размер денежного вознаграждения</w:t>
      </w:r>
    </w:p>
    <w:p w:rsidR="00C77C79" w:rsidRPr="00CF73DA" w:rsidRDefault="00C77C79" w:rsidP="00C77C79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3DA">
        <w:rPr>
          <w:rFonts w:ascii="Times New Roman" w:hAnsi="Times New Roman" w:cs="Times New Roman"/>
          <w:b/>
          <w:sz w:val="28"/>
          <w:szCs w:val="28"/>
        </w:rPr>
        <w:t xml:space="preserve"> Главы сельского поселения</w:t>
      </w:r>
    </w:p>
    <w:p w:rsidR="00C77C79" w:rsidRPr="00933775" w:rsidRDefault="00C77C79" w:rsidP="00C77C79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28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300"/>
        <w:gridCol w:w="3240"/>
      </w:tblGrid>
      <w:tr w:rsidR="00C77C79" w:rsidRPr="006E6884" w:rsidTr="00E125D4">
        <w:tc>
          <w:tcPr>
            <w:tcW w:w="630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proofErr w:type="gramStart"/>
            <w:r w:rsidRPr="006E6884">
              <w:rPr>
                <w:rFonts w:ascii="Times New Roman" w:hAnsi="Times New Roman" w:cs="Times New Roman"/>
                <w:caps/>
                <w:sz w:val="27"/>
                <w:szCs w:val="27"/>
              </w:rPr>
              <w:t>Группа оплаты труда (в зависимости от численности населения муниципального</w:t>
            </w:r>
            <w:proofErr w:type="gramEnd"/>
          </w:p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proofErr w:type="gramStart"/>
            <w:r w:rsidRPr="006E6884">
              <w:rPr>
                <w:rFonts w:ascii="Times New Roman" w:hAnsi="Times New Roman" w:cs="Times New Roman"/>
                <w:caps/>
                <w:sz w:val="27"/>
                <w:szCs w:val="27"/>
              </w:rPr>
              <w:t>образования)</w:t>
            </w:r>
            <w:proofErr w:type="gramEnd"/>
          </w:p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caps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caps/>
                <w:sz w:val="27"/>
                <w:szCs w:val="27"/>
              </w:rPr>
              <w:t>12группа оплаты труда</w:t>
            </w:r>
          </w:p>
        </w:tc>
      </w:tr>
      <w:tr w:rsidR="00C77C79" w:rsidRPr="006E6884" w:rsidTr="00E125D4">
        <w:tc>
          <w:tcPr>
            <w:tcW w:w="630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>Муниципальное образование</w:t>
            </w:r>
          </w:p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>Сельское поселение</w:t>
            </w:r>
          </w:p>
        </w:tc>
      </w:tr>
      <w:tr w:rsidR="00C77C79" w:rsidRPr="006E6884" w:rsidTr="00E125D4">
        <w:tc>
          <w:tcPr>
            <w:tcW w:w="630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>Предельный размер должностного оклада</w:t>
            </w:r>
          </w:p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>(в рублях)</w:t>
            </w:r>
          </w:p>
        </w:tc>
        <w:tc>
          <w:tcPr>
            <w:tcW w:w="324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77C79" w:rsidRPr="006E6884" w:rsidTr="00E125D4">
        <w:tc>
          <w:tcPr>
            <w:tcW w:w="630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>Глава сельского поселения</w:t>
            </w:r>
          </w:p>
        </w:tc>
        <w:tc>
          <w:tcPr>
            <w:tcW w:w="3240" w:type="dxa"/>
            <w:shd w:val="clear" w:color="auto" w:fill="auto"/>
          </w:tcPr>
          <w:p w:rsidR="00C77C79" w:rsidRPr="006E6884" w:rsidRDefault="00C77C79" w:rsidP="00E12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6E6884">
              <w:rPr>
                <w:rFonts w:ascii="Times New Roman" w:hAnsi="Times New Roman" w:cs="Times New Roman"/>
                <w:sz w:val="27"/>
                <w:szCs w:val="27"/>
              </w:rPr>
              <w:t xml:space="preserve">11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700</w:t>
            </w:r>
          </w:p>
        </w:tc>
      </w:tr>
    </w:tbl>
    <w:p w:rsidR="00C77C79" w:rsidRDefault="00C77C79" w:rsidP="00C77C79">
      <w:pPr>
        <w:pStyle w:val="ConsNormal"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C79" w:rsidRPr="00DE471B" w:rsidRDefault="00C77C79" w:rsidP="00C77C7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DE471B">
        <w:rPr>
          <w:sz w:val="28"/>
          <w:szCs w:val="28"/>
        </w:rPr>
        <w:t>Настоящее решение подлежит официальному опубликованию и  распространяется на правоотношения, возникшие с 1 октября 201</w:t>
      </w:r>
      <w:r>
        <w:rPr>
          <w:sz w:val="28"/>
          <w:szCs w:val="28"/>
        </w:rPr>
        <w:t>7</w:t>
      </w:r>
      <w:r w:rsidRPr="00DE471B">
        <w:rPr>
          <w:sz w:val="28"/>
          <w:szCs w:val="28"/>
        </w:rPr>
        <w:t xml:space="preserve"> года. </w:t>
      </w:r>
    </w:p>
    <w:p w:rsidR="00C77C79" w:rsidRPr="00DE471B" w:rsidRDefault="00C77C79" w:rsidP="00C77C79">
      <w:pPr>
        <w:jc w:val="both"/>
        <w:rPr>
          <w:sz w:val="28"/>
          <w:szCs w:val="28"/>
        </w:rPr>
      </w:pPr>
    </w:p>
    <w:p w:rsidR="00C77C79" w:rsidRDefault="00C77C79" w:rsidP="00C77C79">
      <w:pPr>
        <w:numPr>
          <w:ilvl w:val="0"/>
          <w:numId w:val="1"/>
        </w:numPr>
        <w:tabs>
          <w:tab w:val="clear" w:pos="720"/>
          <w:tab w:val="num" w:pos="1260"/>
        </w:tabs>
        <w:ind w:left="0" w:firstLine="720"/>
        <w:jc w:val="both"/>
        <w:rPr>
          <w:sz w:val="28"/>
          <w:szCs w:val="28"/>
        </w:rPr>
      </w:pPr>
      <w:r w:rsidRPr="00DE471B">
        <w:rPr>
          <w:sz w:val="28"/>
          <w:szCs w:val="28"/>
        </w:rPr>
        <w:t xml:space="preserve"> </w:t>
      </w:r>
      <w:proofErr w:type="gramStart"/>
      <w:r w:rsidRPr="00CD2EFD">
        <w:rPr>
          <w:sz w:val="28"/>
          <w:szCs w:val="28"/>
        </w:rPr>
        <w:t>Контроль за</w:t>
      </w:r>
      <w:proofErr w:type="gramEnd"/>
      <w:r w:rsidRPr="00CD2EFD">
        <w:rPr>
          <w:sz w:val="28"/>
          <w:szCs w:val="28"/>
        </w:rPr>
        <w:t xml:space="preserve"> исполнением настоящего решения оставляю за собой.</w:t>
      </w:r>
    </w:p>
    <w:p w:rsidR="00C77C79" w:rsidRDefault="00C77C79" w:rsidP="00C77C79">
      <w:pPr>
        <w:jc w:val="both"/>
        <w:rPr>
          <w:sz w:val="28"/>
          <w:szCs w:val="28"/>
        </w:rPr>
      </w:pPr>
      <w:r w:rsidRPr="00DE471B">
        <w:rPr>
          <w:sz w:val="28"/>
          <w:szCs w:val="28"/>
        </w:rPr>
        <w:t xml:space="preserve">       </w:t>
      </w:r>
    </w:p>
    <w:p w:rsidR="00C77C79" w:rsidRPr="00DE471B" w:rsidRDefault="00C77C79" w:rsidP="00C77C79">
      <w:pPr>
        <w:jc w:val="both"/>
        <w:rPr>
          <w:b/>
          <w:sz w:val="28"/>
          <w:szCs w:val="28"/>
        </w:rPr>
      </w:pPr>
    </w:p>
    <w:p w:rsidR="00C77C79" w:rsidRPr="003D51FC" w:rsidRDefault="00C77C79" w:rsidP="00C77C7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5A">
        <w:rPr>
          <w:rFonts w:ascii="Times New Roman" w:hAnsi="Times New Roman" w:cs="Times New Roman"/>
          <w:b/>
          <w:sz w:val="28"/>
          <w:szCs w:val="28"/>
        </w:rPr>
        <w:t>Глава</w:t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 w:rsidRPr="003D51F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Р.Н.Бадрутдинов</w:t>
      </w:r>
      <w:proofErr w:type="spellEnd"/>
    </w:p>
    <w:p w:rsidR="00357DDE" w:rsidRDefault="00357DDE"/>
    <w:sectPr w:rsidR="00357DDE" w:rsidSect="00F856AE">
      <w:pgSz w:w="11906" w:h="16838"/>
      <w:pgMar w:top="540" w:right="926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E5B3C"/>
    <w:multiLevelType w:val="multilevel"/>
    <w:tmpl w:val="DBEEC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0"/>
    <w:rsid w:val="002E0C90"/>
    <w:rsid w:val="00357DDE"/>
    <w:rsid w:val="00C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77C79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C77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C77C7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Normal">
    <w:name w:val="ConsNormal"/>
    <w:rsid w:val="00C77C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77C79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77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C77C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7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C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C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C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C77C79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Основной текст Знак"/>
    <w:basedOn w:val="a0"/>
    <w:link w:val="a3"/>
    <w:rsid w:val="00C77C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C77C7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ConsNormal">
    <w:name w:val="ConsNormal"/>
    <w:rsid w:val="00C77C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C77C79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C77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qFormat/>
    <w:rsid w:val="00C77C7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77C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7C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2017-09-29T09:01:00Z</dcterms:created>
  <dcterms:modified xsi:type="dcterms:W3CDTF">2017-09-29T09:02:00Z</dcterms:modified>
</cp:coreProperties>
</file>